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委托检测协议书（掺合料类）</w:t>
      </w:r>
    </w:p>
    <w:p>
      <w:pPr>
        <w:rPr>
          <w:rFonts w:ascii="MS PMincho" w:hAnsi="MS PMincho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委托编号：                                           </w:t>
      </w:r>
      <w:r>
        <w:rPr>
          <w:rFonts w:hint="eastAsia" w:ascii="宋体" w:hAnsi="宋体"/>
          <w:szCs w:val="21"/>
          <w:lang w:eastAsia="zh-CN"/>
        </w:rPr>
        <w:t>样品</w:t>
      </w:r>
      <w:r>
        <w:rPr>
          <w:rFonts w:hint="eastAsia" w:ascii="宋体" w:hAnsi="宋体"/>
          <w:szCs w:val="21"/>
        </w:rPr>
        <w:t>编号: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szCs w:val="21"/>
        </w:rPr>
        <w:t xml:space="preserve">报告编号：                                              </w:t>
      </w:r>
    </w:p>
    <w:tbl>
      <w:tblPr>
        <w:tblStyle w:val="8"/>
        <w:tblW w:w="146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76"/>
        <w:gridCol w:w="143"/>
        <w:gridCol w:w="992"/>
        <w:gridCol w:w="97"/>
        <w:gridCol w:w="2069"/>
        <w:gridCol w:w="977"/>
        <w:gridCol w:w="694"/>
        <w:gridCol w:w="1130"/>
        <w:gridCol w:w="1138"/>
        <w:gridCol w:w="427"/>
        <w:gridCol w:w="992"/>
        <w:gridCol w:w="6"/>
        <w:gridCol w:w="1267"/>
        <w:gridCol w:w="146"/>
        <w:gridCol w:w="571"/>
        <w:gridCol w:w="562"/>
        <w:gridCol w:w="1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577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5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□复验</w:t>
            </w:r>
          </w:p>
        </w:tc>
        <w:tc>
          <w:tcPr>
            <w:tcW w:w="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</w:p>
        </w:tc>
        <w:tc>
          <w:tcPr>
            <w:tcW w:w="9941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□粉煤灰   □建筑生石灰    □矿渣粉  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   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13529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□细度   □比表面积   □安定性   □需水量比    □烧失量    □含水量   □活性指数   □氯离子含量   □三氧化硫   □氧化镁 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规格/产地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结构部位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推荐掺量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代表批量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10" w:type="dxa"/>
            <w:gridSpan w:val="5"/>
            <w:vMerge w:val="restart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□用于水泥和混凝土中的粉煤灰</w:t>
            </w:r>
          </w:p>
          <w:p>
            <w:pPr>
              <w:spacing w:line="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GB/T 1596-2005 </w:t>
            </w:r>
          </w:p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□用于水泥和混凝土中的粒化高炉矿渣粉</w:t>
            </w:r>
          </w:p>
          <w:p>
            <w:pPr>
              <w:spacing w:line="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18046-2008</w:t>
            </w:r>
          </w:p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□建筑生石灰JC/T 479-2013</w:t>
            </w:r>
          </w:p>
          <w:p>
            <w:pPr>
              <w:spacing w:line="0" w:lineRule="atLeast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□水泥标准稠度用水量、凝结时间、安定性检验方法 </w:t>
            </w:r>
            <w:r>
              <w:rPr>
                <w:rFonts w:ascii="宋体" w:hAnsi="宋体"/>
                <w:sz w:val="18"/>
                <w:szCs w:val="18"/>
              </w:rPr>
              <w:t>GB/T 1346-2011</w:t>
            </w:r>
          </w:p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□水泥化学分析方法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GB/T 176-2008</w:t>
            </w:r>
          </w:p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1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61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61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894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□无影响检测的缺陷   □原标识无误    □样品存在问题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458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 □报损  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894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586" w:type="dxa"/>
            <w:gridSpan w:val="7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31" w:type="dxa"/>
            <w:gridSpan w:val="18"/>
            <w:vAlign w:val="center"/>
          </w:tcPr>
          <w:p>
            <w:pPr>
              <w:pStyle w:val="2"/>
              <w:spacing w:before="50" w:line="240" w:lineRule="auto"/>
              <w:ind w:firstLine="180" w:firstLineChars="100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wordWrap w:val="0"/>
              <w:ind w:right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</w:t>
            </w:r>
            <w:r>
              <w:rPr>
                <w:rFonts w:hint="eastAsia" w:ascii="宋体" w:hAnsi="宋体"/>
                <w:sz w:val="18"/>
                <w:szCs w:val="18"/>
                <w:u w:val="none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631" w:type="dxa"/>
            <w:gridSpan w:val="1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pgSz w:w="16838" w:h="11906" w:orient="landscape"/>
      <w:pgMar w:top="340" w:right="907" w:bottom="907" w:left="1474" w:header="851" w:footer="992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eastAsia="宋体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-424815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管理编号：GDYJ/QR-36-04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1CB1"/>
    <w:rsid w:val="0000789C"/>
    <w:rsid w:val="00032D72"/>
    <w:rsid w:val="00067036"/>
    <w:rsid w:val="000839EC"/>
    <w:rsid w:val="00090B84"/>
    <w:rsid w:val="00095BF0"/>
    <w:rsid w:val="000979D8"/>
    <w:rsid w:val="000A1E71"/>
    <w:rsid w:val="000A5B2A"/>
    <w:rsid w:val="000B1F5E"/>
    <w:rsid w:val="000C53DE"/>
    <w:rsid w:val="000C65D1"/>
    <w:rsid w:val="000D5B49"/>
    <w:rsid w:val="000D6E1C"/>
    <w:rsid w:val="000F2A11"/>
    <w:rsid w:val="0010036E"/>
    <w:rsid w:val="00100532"/>
    <w:rsid w:val="0010193B"/>
    <w:rsid w:val="00111E42"/>
    <w:rsid w:val="001231A1"/>
    <w:rsid w:val="00134277"/>
    <w:rsid w:val="001344A8"/>
    <w:rsid w:val="001415F1"/>
    <w:rsid w:val="00141A93"/>
    <w:rsid w:val="0015419E"/>
    <w:rsid w:val="001563D2"/>
    <w:rsid w:val="00164669"/>
    <w:rsid w:val="00165606"/>
    <w:rsid w:val="00166927"/>
    <w:rsid w:val="001753E8"/>
    <w:rsid w:val="00181E94"/>
    <w:rsid w:val="00183242"/>
    <w:rsid w:val="001B03C4"/>
    <w:rsid w:val="001B2C14"/>
    <w:rsid w:val="001B3B89"/>
    <w:rsid w:val="001B6F6C"/>
    <w:rsid w:val="001C3325"/>
    <w:rsid w:val="001C6848"/>
    <w:rsid w:val="001D4A7A"/>
    <w:rsid w:val="001E0CED"/>
    <w:rsid w:val="001E0EE1"/>
    <w:rsid w:val="00204BFA"/>
    <w:rsid w:val="00205834"/>
    <w:rsid w:val="00215FFE"/>
    <w:rsid w:val="002272B1"/>
    <w:rsid w:val="00227C4D"/>
    <w:rsid w:val="00232DC9"/>
    <w:rsid w:val="00233D5F"/>
    <w:rsid w:val="0023546F"/>
    <w:rsid w:val="0024105D"/>
    <w:rsid w:val="002537C6"/>
    <w:rsid w:val="00255AAA"/>
    <w:rsid w:val="002623A9"/>
    <w:rsid w:val="0027611B"/>
    <w:rsid w:val="00290D26"/>
    <w:rsid w:val="002B3E81"/>
    <w:rsid w:val="002B47AD"/>
    <w:rsid w:val="002C56AE"/>
    <w:rsid w:val="002E25F7"/>
    <w:rsid w:val="002E3F01"/>
    <w:rsid w:val="002E786C"/>
    <w:rsid w:val="002F1015"/>
    <w:rsid w:val="00316986"/>
    <w:rsid w:val="00320D4E"/>
    <w:rsid w:val="00323974"/>
    <w:rsid w:val="0032615B"/>
    <w:rsid w:val="00336405"/>
    <w:rsid w:val="003415DF"/>
    <w:rsid w:val="00352234"/>
    <w:rsid w:val="00352D00"/>
    <w:rsid w:val="00364DC0"/>
    <w:rsid w:val="0037595B"/>
    <w:rsid w:val="00385AC1"/>
    <w:rsid w:val="003A100B"/>
    <w:rsid w:val="003A5828"/>
    <w:rsid w:val="003B14A6"/>
    <w:rsid w:val="003D0187"/>
    <w:rsid w:val="003D2C8D"/>
    <w:rsid w:val="003D7987"/>
    <w:rsid w:val="003E4296"/>
    <w:rsid w:val="003E7BDC"/>
    <w:rsid w:val="003F0DE2"/>
    <w:rsid w:val="00402B23"/>
    <w:rsid w:val="00407988"/>
    <w:rsid w:val="00420DA2"/>
    <w:rsid w:val="00420F7B"/>
    <w:rsid w:val="00421710"/>
    <w:rsid w:val="00436545"/>
    <w:rsid w:val="00436DCB"/>
    <w:rsid w:val="004421D3"/>
    <w:rsid w:val="00490EB3"/>
    <w:rsid w:val="004918C8"/>
    <w:rsid w:val="004A1528"/>
    <w:rsid w:val="004A3407"/>
    <w:rsid w:val="004A7919"/>
    <w:rsid w:val="004B1D43"/>
    <w:rsid w:val="004C2769"/>
    <w:rsid w:val="004D066C"/>
    <w:rsid w:val="004D1A06"/>
    <w:rsid w:val="004D2CCC"/>
    <w:rsid w:val="004D76BE"/>
    <w:rsid w:val="004E1911"/>
    <w:rsid w:val="004F19BF"/>
    <w:rsid w:val="004F398D"/>
    <w:rsid w:val="004F6712"/>
    <w:rsid w:val="00500ADE"/>
    <w:rsid w:val="00507197"/>
    <w:rsid w:val="005219EC"/>
    <w:rsid w:val="00533FDE"/>
    <w:rsid w:val="005421CB"/>
    <w:rsid w:val="00543520"/>
    <w:rsid w:val="00543B59"/>
    <w:rsid w:val="005512C4"/>
    <w:rsid w:val="00555CCB"/>
    <w:rsid w:val="0056607B"/>
    <w:rsid w:val="00570FDC"/>
    <w:rsid w:val="00584D35"/>
    <w:rsid w:val="005867CF"/>
    <w:rsid w:val="00591440"/>
    <w:rsid w:val="00595B2D"/>
    <w:rsid w:val="005A5A2F"/>
    <w:rsid w:val="005E3E63"/>
    <w:rsid w:val="005E450D"/>
    <w:rsid w:val="005F40D5"/>
    <w:rsid w:val="006136B9"/>
    <w:rsid w:val="00621509"/>
    <w:rsid w:val="00623379"/>
    <w:rsid w:val="0062585A"/>
    <w:rsid w:val="006340ED"/>
    <w:rsid w:val="00640A48"/>
    <w:rsid w:val="00650E22"/>
    <w:rsid w:val="006515B7"/>
    <w:rsid w:val="00652392"/>
    <w:rsid w:val="00657E7E"/>
    <w:rsid w:val="00662869"/>
    <w:rsid w:val="00662AB1"/>
    <w:rsid w:val="006A0D0E"/>
    <w:rsid w:val="006A69BF"/>
    <w:rsid w:val="006B0A7C"/>
    <w:rsid w:val="006B6694"/>
    <w:rsid w:val="006C529D"/>
    <w:rsid w:val="006D174F"/>
    <w:rsid w:val="006D65F8"/>
    <w:rsid w:val="006D761B"/>
    <w:rsid w:val="006E2827"/>
    <w:rsid w:val="006E62F3"/>
    <w:rsid w:val="006F257A"/>
    <w:rsid w:val="006F4D20"/>
    <w:rsid w:val="00704BBA"/>
    <w:rsid w:val="00704DAB"/>
    <w:rsid w:val="007058C1"/>
    <w:rsid w:val="00712C3A"/>
    <w:rsid w:val="00722A01"/>
    <w:rsid w:val="0072465C"/>
    <w:rsid w:val="007346BE"/>
    <w:rsid w:val="00734DA2"/>
    <w:rsid w:val="007411B9"/>
    <w:rsid w:val="00742FEE"/>
    <w:rsid w:val="00752B2B"/>
    <w:rsid w:val="00756DAF"/>
    <w:rsid w:val="00757BAD"/>
    <w:rsid w:val="00757D6E"/>
    <w:rsid w:val="00760A64"/>
    <w:rsid w:val="00765B9D"/>
    <w:rsid w:val="00773517"/>
    <w:rsid w:val="0077601F"/>
    <w:rsid w:val="00777EB2"/>
    <w:rsid w:val="007801AA"/>
    <w:rsid w:val="007877FC"/>
    <w:rsid w:val="007947FB"/>
    <w:rsid w:val="007A3A7B"/>
    <w:rsid w:val="007A49FB"/>
    <w:rsid w:val="007A5E14"/>
    <w:rsid w:val="007A6289"/>
    <w:rsid w:val="007C247F"/>
    <w:rsid w:val="007C3E07"/>
    <w:rsid w:val="007D6DCB"/>
    <w:rsid w:val="007E45E4"/>
    <w:rsid w:val="007F0FAE"/>
    <w:rsid w:val="007F6C80"/>
    <w:rsid w:val="00802879"/>
    <w:rsid w:val="00812200"/>
    <w:rsid w:val="00812BC2"/>
    <w:rsid w:val="00815D20"/>
    <w:rsid w:val="0083583E"/>
    <w:rsid w:val="0083714B"/>
    <w:rsid w:val="0084691A"/>
    <w:rsid w:val="0085024F"/>
    <w:rsid w:val="00851A48"/>
    <w:rsid w:val="00853639"/>
    <w:rsid w:val="008569A9"/>
    <w:rsid w:val="00863914"/>
    <w:rsid w:val="008841BA"/>
    <w:rsid w:val="00890A0E"/>
    <w:rsid w:val="00890FFF"/>
    <w:rsid w:val="00892B1D"/>
    <w:rsid w:val="008A3175"/>
    <w:rsid w:val="008A5060"/>
    <w:rsid w:val="008A601E"/>
    <w:rsid w:val="008C2C90"/>
    <w:rsid w:val="008D2043"/>
    <w:rsid w:val="008D267D"/>
    <w:rsid w:val="008E13EC"/>
    <w:rsid w:val="008E5DBC"/>
    <w:rsid w:val="008E6919"/>
    <w:rsid w:val="008F7B0C"/>
    <w:rsid w:val="00913350"/>
    <w:rsid w:val="00923ABD"/>
    <w:rsid w:val="00925452"/>
    <w:rsid w:val="0093248C"/>
    <w:rsid w:val="0093795F"/>
    <w:rsid w:val="009445F5"/>
    <w:rsid w:val="00960629"/>
    <w:rsid w:val="0098267E"/>
    <w:rsid w:val="00987387"/>
    <w:rsid w:val="00994C93"/>
    <w:rsid w:val="00995BCE"/>
    <w:rsid w:val="009A44C5"/>
    <w:rsid w:val="009A55BF"/>
    <w:rsid w:val="009B4896"/>
    <w:rsid w:val="009C7B34"/>
    <w:rsid w:val="009E06E0"/>
    <w:rsid w:val="009E2D54"/>
    <w:rsid w:val="009F1517"/>
    <w:rsid w:val="00A0487B"/>
    <w:rsid w:val="00A14BB8"/>
    <w:rsid w:val="00A14C94"/>
    <w:rsid w:val="00A15FE8"/>
    <w:rsid w:val="00A17C53"/>
    <w:rsid w:val="00A23871"/>
    <w:rsid w:val="00A32085"/>
    <w:rsid w:val="00A417C8"/>
    <w:rsid w:val="00A423A4"/>
    <w:rsid w:val="00A53237"/>
    <w:rsid w:val="00A54664"/>
    <w:rsid w:val="00A61ACC"/>
    <w:rsid w:val="00A644C7"/>
    <w:rsid w:val="00A650E5"/>
    <w:rsid w:val="00A7553B"/>
    <w:rsid w:val="00A75AFB"/>
    <w:rsid w:val="00A847FB"/>
    <w:rsid w:val="00A94BDA"/>
    <w:rsid w:val="00AA00DD"/>
    <w:rsid w:val="00AA05B1"/>
    <w:rsid w:val="00AA5298"/>
    <w:rsid w:val="00AA72CD"/>
    <w:rsid w:val="00AB0455"/>
    <w:rsid w:val="00AC0C20"/>
    <w:rsid w:val="00AC477D"/>
    <w:rsid w:val="00AD0F4F"/>
    <w:rsid w:val="00AD5A57"/>
    <w:rsid w:val="00AE2807"/>
    <w:rsid w:val="00AE6EBA"/>
    <w:rsid w:val="00AF4E6F"/>
    <w:rsid w:val="00B0588E"/>
    <w:rsid w:val="00B266BB"/>
    <w:rsid w:val="00B33E07"/>
    <w:rsid w:val="00B52DBE"/>
    <w:rsid w:val="00B64047"/>
    <w:rsid w:val="00B665AC"/>
    <w:rsid w:val="00B66B06"/>
    <w:rsid w:val="00B7764C"/>
    <w:rsid w:val="00B81705"/>
    <w:rsid w:val="00B87F84"/>
    <w:rsid w:val="00B93799"/>
    <w:rsid w:val="00BB27AC"/>
    <w:rsid w:val="00BD50C5"/>
    <w:rsid w:val="00BD6B57"/>
    <w:rsid w:val="00BF4EF9"/>
    <w:rsid w:val="00C0365C"/>
    <w:rsid w:val="00C03D94"/>
    <w:rsid w:val="00C163BB"/>
    <w:rsid w:val="00C178F8"/>
    <w:rsid w:val="00C217C5"/>
    <w:rsid w:val="00C27A99"/>
    <w:rsid w:val="00C33852"/>
    <w:rsid w:val="00C3684C"/>
    <w:rsid w:val="00C50B17"/>
    <w:rsid w:val="00C517A6"/>
    <w:rsid w:val="00C52BFE"/>
    <w:rsid w:val="00C6009C"/>
    <w:rsid w:val="00C66940"/>
    <w:rsid w:val="00C85243"/>
    <w:rsid w:val="00CA10A2"/>
    <w:rsid w:val="00CB4C35"/>
    <w:rsid w:val="00CB6F1C"/>
    <w:rsid w:val="00CC481A"/>
    <w:rsid w:val="00CD12FF"/>
    <w:rsid w:val="00CD38ED"/>
    <w:rsid w:val="00CE0205"/>
    <w:rsid w:val="00CE1EDB"/>
    <w:rsid w:val="00CE7B97"/>
    <w:rsid w:val="00D043FB"/>
    <w:rsid w:val="00D07F1F"/>
    <w:rsid w:val="00D124C4"/>
    <w:rsid w:val="00D16692"/>
    <w:rsid w:val="00D2475B"/>
    <w:rsid w:val="00D45AFA"/>
    <w:rsid w:val="00D46E2E"/>
    <w:rsid w:val="00D50D92"/>
    <w:rsid w:val="00D55E9D"/>
    <w:rsid w:val="00D56EF3"/>
    <w:rsid w:val="00D626D1"/>
    <w:rsid w:val="00D714FB"/>
    <w:rsid w:val="00D76AF2"/>
    <w:rsid w:val="00D860CC"/>
    <w:rsid w:val="00D90944"/>
    <w:rsid w:val="00D91174"/>
    <w:rsid w:val="00DA0A88"/>
    <w:rsid w:val="00DA4DFA"/>
    <w:rsid w:val="00DB147D"/>
    <w:rsid w:val="00DD2130"/>
    <w:rsid w:val="00DD6F59"/>
    <w:rsid w:val="00DF4B33"/>
    <w:rsid w:val="00E06C1F"/>
    <w:rsid w:val="00E07C98"/>
    <w:rsid w:val="00E22465"/>
    <w:rsid w:val="00E2366B"/>
    <w:rsid w:val="00E23E66"/>
    <w:rsid w:val="00E26A1A"/>
    <w:rsid w:val="00E30E3F"/>
    <w:rsid w:val="00E55442"/>
    <w:rsid w:val="00E5761D"/>
    <w:rsid w:val="00E63EB4"/>
    <w:rsid w:val="00E70D4E"/>
    <w:rsid w:val="00E70E24"/>
    <w:rsid w:val="00E84C35"/>
    <w:rsid w:val="00E916BA"/>
    <w:rsid w:val="00E91B81"/>
    <w:rsid w:val="00E94E70"/>
    <w:rsid w:val="00E96026"/>
    <w:rsid w:val="00EA48DE"/>
    <w:rsid w:val="00EA4B93"/>
    <w:rsid w:val="00EB5EC8"/>
    <w:rsid w:val="00EB7F58"/>
    <w:rsid w:val="00ED5005"/>
    <w:rsid w:val="00EE30DD"/>
    <w:rsid w:val="00EE5739"/>
    <w:rsid w:val="00EF036A"/>
    <w:rsid w:val="00EF704A"/>
    <w:rsid w:val="00F068D8"/>
    <w:rsid w:val="00F405E8"/>
    <w:rsid w:val="00F452B3"/>
    <w:rsid w:val="00F518B1"/>
    <w:rsid w:val="00F54D51"/>
    <w:rsid w:val="00F557EA"/>
    <w:rsid w:val="00F639F5"/>
    <w:rsid w:val="00F71F54"/>
    <w:rsid w:val="00F73C1F"/>
    <w:rsid w:val="00F81783"/>
    <w:rsid w:val="00F81BD4"/>
    <w:rsid w:val="00F82505"/>
    <w:rsid w:val="00F900FF"/>
    <w:rsid w:val="00F92992"/>
    <w:rsid w:val="00FA1BFC"/>
    <w:rsid w:val="00FA2838"/>
    <w:rsid w:val="00FA6A0E"/>
    <w:rsid w:val="00FA7700"/>
    <w:rsid w:val="00FC0C5F"/>
    <w:rsid w:val="00FD56AE"/>
    <w:rsid w:val="00FD5725"/>
    <w:rsid w:val="161166D3"/>
    <w:rsid w:val="1D124505"/>
    <w:rsid w:val="22A80448"/>
    <w:rsid w:val="235232A1"/>
    <w:rsid w:val="2C1D468E"/>
    <w:rsid w:val="357B6B66"/>
    <w:rsid w:val="374107E4"/>
    <w:rsid w:val="40575BC5"/>
    <w:rsid w:val="50226EE9"/>
    <w:rsid w:val="5DA069BE"/>
    <w:rsid w:val="5ED52A2B"/>
    <w:rsid w:val="606569C9"/>
    <w:rsid w:val="61F129C7"/>
    <w:rsid w:val="6B8C5AC6"/>
    <w:rsid w:val="700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2E37F-C46C-4908-B24E-2A12DE2BF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1289</Characters>
  <Lines>10</Lines>
  <Paragraphs>3</Paragraphs>
  <ScaleCrop>false</ScaleCrop>
  <LinksUpToDate>false</LinksUpToDate>
  <CharactersWithSpaces>1511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2015-12-22T02:28:00Z</dcterms:created>
  <dc:creator>王</dc:creator>
  <cp:lastModifiedBy>Administrator</cp:lastModifiedBy>
  <cp:lastPrinted>2016-04-22T00:25:00Z</cp:lastPrinted>
  <dcterms:modified xsi:type="dcterms:W3CDTF">2017-10-14T08:53:49Z</dcterms:modified>
  <dc:title>广东粤检工程质量检测有限公司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